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79C4" w:rsidRDefault="00AC79C4" w:rsidP="00AC79C4">
      <w:pPr>
        <w:spacing w:after="0" w:line="480" w:lineRule="auto"/>
        <w:ind w:left="360"/>
        <w:jc w:val="center"/>
        <w:rPr>
          <w:rFonts w:ascii="Times New Roman" w:hAnsi="Times New Roman" w:cs="Times New Roman"/>
          <w:color w:val="222222"/>
          <w:sz w:val="24"/>
          <w:szCs w:val="24"/>
          <w:shd w:val="clear" w:color="auto" w:fill="FFFFFF"/>
        </w:rPr>
      </w:pPr>
    </w:p>
    <w:p w:rsidR="00AC79C4" w:rsidRDefault="00AC79C4" w:rsidP="00AC79C4">
      <w:pPr>
        <w:spacing w:after="0" w:line="480" w:lineRule="auto"/>
        <w:ind w:left="360"/>
        <w:jc w:val="center"/>
        <w:rPr>
          <w:rFonts w:ascii="Times New Roman" w:hAnsi="Times New Roman" w:cs="Times New Roman"/>
          <w:color w:val="222222"/>
          <w:sz w:val="24"/>
          <w:szCs w:val="24"/>
          <w:shd w:val="clear" w:color="auto" w:fill="FFFFFF"/>
        </w:rPr>
      </w:pPr>
    </w:p>
    <w:p w:rsidR="00AC79C4" w:rsidRDefault="00AC79C4" w:rsidP="00AC79C4">
      <w:pPr>
        <w:spacing w:after="0" w:line="480" w:lineRule="auto"/>
        <w:ind w:left="360"/>
        <w:jc w:val="center"/>
        <w:rPr>
          <w:rFonts w:ascii="Times New Roman" w:hAnsi="Times New Roman" w:cs="Times New Roman"/>
          <w:color w:val="222222"/>
          <w:sz w:val="24"/>
          <w:szCs w:val="24"/>
          <w:shd w:val="clear" w:color="auto" w:fill="FFFFFF"/>
        </w:rPr>
      </w:pPr>
    </w:p>
    <w:p w:rsidR="00AC79C4" w:rsidRDefault="00AC79C4" w:rsidP="00AC79C4">
      <w:pPr>
        <w:spacing w:after="0" w:line="480" w:lineRule="auto"/>
        <w:ind w:left="360"/>
        <w:jc w:val="center"/>
        <w:rPr>
          <w:rFonts w:ascii="Times New Roman" w:hAnsi="Times New Roman" w:cs="Times New Roman"/>
          <w:color w:val="222222"/>
          <w:sz w:val="24"/>
          <w:szCs w:val="24"/>
          <w:shd w:val="clear" w:color="auto" w:fill="FFFFFF"/>
        </w:rPr>
      </w:pPr>
    </w:p>
    <w:p w:rsidR="00AC79C4" w:rsidRDefault="00AC79C4" w:rsidP="00AC79C4">
      <w:pPr>
        <w:spacing w:after="0" w:line="480" w:lineRule="auto"/>
        <w:ind w:left="360"/>
        <w:jc w:val="center"/>
        <w:rPr>
          <w:rFonts w:ascii="Times New Roman" w:hAnsi="Times New Roman" w:cs="Times New Roman"/>
          <w:color w:val="222222"/>
          <w:sz w:val="24"/>
          <w:szCs w:val="24"/>
          <w:shd w:val="clear" w:color="auto" w:fill="FFFFFF"/>
        </w:rPr>
      </w:pPr>
    </w:p>
    <w:p w:rsidR="00AC79C4" w:rsidRDefault="00AC79C4" w:rsidP="00AC79C4">
      <w:pPr>
        <w:spacing w:after="0" w:line="480" w:lineRule="auto"/>
        <w:ind w:left="360"/>
        <w:jc w:val="center"/>
        <w:rPr>
          <w:rFonts w:ascii="Times New Roman" w:hAnsi="Times New Roman" w:cs="Times New Roman"/>
          <w:color w:val="222222"/>
          <w:sz w:val="24"/>
          <w:szCs w:val="24"/>
          <w:shd w:val="clear" w:color="auto" w:fill="FFFFFF"/>
        </w:rPr>
      </w:pPr>
    </w:p>
    <w:p w:rsidR="00AC79C4" w:rsidRPr="004D5332" w:rsidRDefault="00AC79C4" w:rsidP="00AC79C4">
      <w:pPr>
        <w:spacing w:after="0" w:line="480" w:lineRule="auto"/>
        <w:ind w:left="360"/>
        <w:jc w:val="center"/>
        <w:rPr>
          <w:rFonts w:ascii="Times New Roman" w:hAnsi="Times New Roman" w:cs="Times New Roman"/>
          <w:color w:val="222222"/>
          <w:sz w:val="24"/>
          <w:szCs w:val="24"/>
          <w:shd w:val="clear" w:color="auto" w:fill="FFFFFF"/>
        </w:rPr>
      </w:pPr>
      <w:r w:rsidRPr="004D5332">
        <w:rPr>
          <w:rFonts w:ascii="Times New Roman" w:hAnsi="Times New Roman" w:cs="Times New Roman"/>
          <w:color w:val="222222"/>
          <w:sz w:val="24"/>
          <w:szCs w:val="24"/>
          <w:shd w:val="clear" w:color="auto" w:fill="FFFFFF"/>
        </w:rPr>
        <w:t>Aileen Wuornos Movie</w:t>
      </w:r>
    </w:p>
    <w:p w:rsidR="00AC79C4" w:rsidRDefault="00AC79C4" w:rsidP="00AC79C4">
      <w:pPr>
        <w:spacing w:after="0" w:line="480" w:lineRule="auto"/>
        <w:ind w:left="360"/>
        <w:jc w:val="center"/>
        <w:rPr>
          <w:rFonts w:ascii="Times New Roman" w:hAnsi="Times New Roman" w:cs="Times New Roman"/>
          <w:sz w:val="24"/>
          <w:szCs w:val="24"/>
        </w:rPr>
      </w:pPr>
      <w:r>
        <w:rPr>
          <w:rFonts w:ascii="Times New Roman" w:hAnsi="Times New Roman" w:cs="Times New Roman"/>
          <w:sz w:val="24"/>
          <w:szCs w:val="24"/>
        </w:rPr>
        <w:t>Name</w:t>
      </w:r>
    </w:p>
    <w:p w:rsidR="00AC79C4" w:rsidRDefault="00AC79C4" w:rsidP="00AC79C4">
      <w:pPr>
        <w:spacing w:after="0" w:line="480" w:lineRule="auto"/>
        <w:ind w:left="360"/>
        <w:jc w:val="center"/>
        <w:rPr>
          <w:rFonts w:ascii="Times New Roman" w:hAnsi="Times New Roman" w:cs="Times New Roman"/>
          <w:sz w:val="24"/>
          <w:szCs w:val="24"/>
        </w:rPr>
      </w:pPr>
      <w:r>
        <w:rPr>
          <w:rFonts w:ascii="Times New Roman" w:hAnsi="Times New Roman" w:cs="Times New Roman"/>
          <w:sz w:val="24"/>
          <w:szCs w:val="24"/>
        </w:rPr>
        <w:t>Instructor</w:t>
      </w:r>
    </w:p>
    <w:p w:rsidR="00AC79C4" w:rsidRDefault="00AC79C4" w:rsidP="00AC79C4">
      <w:pPr>
        <w:spacing w:after="0" w:line="480" w:lineRule="auto"/>
        <w:ind w:left="360"/>
        <w:jc w:val="center"/>
        <w:rPr>
          <w:rFonts w:ascii="Times New Roman" w:hAnsi="Times New Roman" w:cs="Times New Roman"/>
          <w:sz w:val="24"/>
          <w:szCs w:val="24"/>
        </w:rPr>
      </w:pPr>
      <w:r>
        <w:rPr>
          <w:rFonts w:ascii="Times New Roman" w:hAnsi="Times New Roman" w:cs="Times New Roman"/>
          <w:sz w:val="24"/>
          <w:szCs w:val="24"/>
        </w:rPr>
        <w:t>Institution</w:t>
      </w:r>
    </w:p>
    <w:p w:rsidR="00AC79C4" w:rsidRDefault="00AC79C4" w:rsidP="00AC79C4">
      <w:pPr>
        <w:spacing w:after="0" w:line="480" w:lineRule="auto"/>
        <w:ind w:left="360"/>
        <w:jc w:val="center"/>
        <w:rPr>
          <w:rFonts w:ascii="Times New Roman" w:hAnsi="Times New Roman" w:cs="Times New Roman"/>
          <w:sz w:val="24"/>
          <w:szCs w:val="24"/>
        </w:rPr>
      </w:pPr>
      <w:r>
        <w:rPr>
          <w:rFonts w:ascii="Times New Roman" w:hAnsi="Times New Roman" w:cs="Times New Roman"/>
          <w:sz w:val="24"/>
          <w:szCs w:val="24"/>
        </w:rPr>
        <w:t>Course</w:t>
      </w:r>
    </w:p>
    <w:p w:rsidR="00AC79C4" w:rsidRDefault="00AC79C4" w:rsidP="00AC79C4">
      <w:pPr>
        <w:spacing w:after="0" w:line="480" w:lineRule="auto"/>
        <w:ind w:left="360"/>
        <w:jc w:val="center"/>
        <w:rPr>
          <w:rFonts w:ascii="Times New Roman" w:hAnsi="Times New Roman" w:cs="Times New Roman"/>
          <w:sz w:val="24"/>
          <w:szCs w:val="24"/>
        </w:rPr>
      </w:pPr>
      <w:r>
        <w:rPr>
          <w:rFonts w:ascii="Times New Roman" w:hAnsi="Times New Roman" w:cs="Times New Roman"/>
          <w:sz w:val="24"/>
          <w:szCs w:val="24"/>
        </w:rPr>
        <w:t>Date</w:t>
      </w:r>
    </w:p>
    <w:p w:rsidR="00AC79C4" w:rsidRDefault="00AC79C4" w:rsidP="00AC79C4">
      <w:pPr>
        <w:rPr>
          <w:rFonts w:ascii="Times New Roman" w:hAnsi="Times New Roman" w:cs="Times New Roman"/>
          <w:sz w:val="24"/>
          <w:szCs w:val="24"/>
        </w:rPr>
      </w:pPr>
      <w:r>
        <w:rPr>
          <w:rFonts w:ascii="Times New Roman" w:hAnsi="Times New Roman" w:cs="Times New Roman"/>
          <w:sz w:val="24"/>
          <w:szCs w:val="24"/>
        </w:rPr>
        <w:br w:type="page"/>
      </w:r>
    </w:p>
    <w:p w:rsidR="00AC79C4" w:rsidRPr="00C67BDC" w:rsidRDefault="00AC79C4" w:rsidP="00AC79C4">
      <w:pPr>
        <w:spacing w:line="480" w:lineRule="auto"/>
        <w:ind w:firstLine="720"/>
        <w:jc w:val="both"/>
        <w:rPr>
          <w:rFonts w:ascii="Times New Roman" w:eastAsia="Times New Roman" w:hAnsi="Times New Roman" w:cs="Times New Roman"/>
          <w:color w:val="222222"/>
          <w:sz w:val="24"/>
          <w:szCs w:val="24"/>
          <w:lang w:val="en"/>
        </w:rPr>
      </w:pPr>
      <w:r w:rsidRPr="00C67BDC">
        <w:rPr>
          <w:rFonts w:ascii="Times New Roman" w:eastAsia="Times New Roman" w:hAnsi="Times New Roman" w:cs="Times New Roman"/>
          <w:color w:val="222222"/>
          <w:sz w:val="24"/>
          <w:szCs w:val="24"/>
          <w:lang w:val="en"/>
        </w:rPr>
        <w:lastRenderedPageBreak/>
        <w:t>Aileen Wuornos was a 37-year-old Caucasian woman. Before incarcerating, she had an affair with a younger woman named Selby Wall. Their relationship ended after Aileen was arrested. She was imprisoned in the Florida state prison and executed in 2002.</w:t>
      </w:r>
    </w:p>
    <w:p w:rsidR="00AC79C4" w:rsidRPr="00C67BDC" w:rsidRDefault="00AC79C4" w:rsidP="00AC79C4">
      <w:pPr>
        <w:spacing w:line="480" w:lineRule="auto"/>
        <w:ind w:firstLine="720"/>
        <w:jc w:val="both"/>
        <w:rPr>
          <w:rFonts w:ascii="Times New Roman" w:eastAsia="Times New Roman" w:hAnsi="Times New Roman" w:cs="Times New Roman"/>
          <w:color w:val="222222"/>
          <w:sz w:val="24"/>
          <w:szCs w:val="24"/>
          <w:lang w:val="en"/>
        </w:rPr>
      </w:pPr>
      <w:r w:rsidRPr="00C67BDC">
        <w:rPr>
          <w:rFonts w:ascii="Times New Roman" w:eastAsia="Times New Roman" w:hAnsi="Times New Roman" w:cs="Times New Roman"/>
          <w:color w:val="222222"/>
          <w:sz w:val="24"/>
          <w:szCs w:val="24"/>
          <w:lang w:val="en"/>
        </w:rPr>
        <w:t>While Ms. Wuornos recalled the experiences of her past, significant signs of trauma have been observed. A clear sign in their body language were tremors. There is a common reaction to the experience of a traumatic event. Other observable symptoms include her distrust and guilt of others, as well as frightening behavior. Ms. Wuornos showed signs of emotional responsibility and depression. While recalling the experiences of her past, other noteworthy signs included problems of abandonment, rejection, anxiety, impulsiveness, and hostility. Moreover, she was easily frightened and often asked for justice for the injustices perceived against him.</w:t>
      </w:r>
    </w:p>
    <w:p w:rsidR="00AC79C4" w:rsidRPr="00C67BDC" w:rsidRDefault="00AC79C4" w:rsidP="00AC79C4">
      <w:pPr>
        <w:spacing w:line="480" w:lineRule="auto"/>
        <w:ind w:firstLine="720"/>
        <w:jc w:val="both"/>
        <w:rPr>
          <w:rFonts w:ascii="Times New Roman" w:eastAsia="Times New Roman" w:hAnsi="Times New Roman" w:cs="Times New Roman"/>
          <w:color w:val="222222"/>
          <w:sz w:val="24"/>
          <w:szCs w:val="24"/>
          <w:lang w:val="en"/>
        </w:rPr>
      </w:pPr>
      <w:r w:rsidRPr="00C67BDC">
        <w:rPr>
          <w:rFonts w:ascii="Times New Roman" w:eastAsia="Times New Roman" w:hAnsi="Times New Roman" w:cs="Times New Roman"/>
          <w:color w:val="222222"/>
          <w:sz w:val="24"/>
          <w:szCs w:val="24"/>
          <w:lang w:val="en"/>
        </w:rPr>
        <w:t>These symptoms can be attributed to the trauma of her early childhood. She was sexually assaulted by a friend of her father's at the age of eight. Her father didn't believe her accusations. The duration of the abuse was not disclosed, but she mentioned the fact that she left a son for adoption and started prostitution at the age of thirteen. During her appearances in the film, Ms. Wuornos admitted that she had been physically abused by her father, who later committed suicide.</w:t>
      </w:r>
    </w:p>
    <w:p w:rsidR="00AC79C4" w:rsidRPr="00C67BDC" w:rsidRDefault="00AC79C4" w:rsidP="00AC79C4">
      <w:pPr>
        <w:spacing w:line="480" w:lineRule="auto"/>
        <w:ind w:firstLine="720"/>
        <w:jc w:val="both"/>
        <w:rPr>
          <w:rFonts w:ascii="Times New Roman" w:eastAsia="Times New Roman" w:hAnsi="Times New Roman" w:cs="Times New Roman"/>
          <w:color w:val="222222"/>
          <w:sz w:val="24"/>
          <w:szCs w:val="24"/>
          <w:lang w:val="en"/>
        </w:rPr>
      </w:pPr>
      <w:r w:rsidRPr="00C67BDC">
        <w:rPr>
          <w:rFonts w:ascii="Times New Roman" w:eastAsia="Times New Roman" w:hAnsi="Times New Roman" w:cs="Times New Roman"/>
          <w:color w:val="222222"/>
          <w:sz w:val="24"/>
          <w:szCs w:val="24"/>
          <w:lang w:val="en"/>
        </w:rPr>
        <w:t>Mrs. Wuornos was worried about her self-image. She aspired to a satisfying life and, in her words, was a "diamond in the rough". She dreamed of falling in love, but she felt she could never love a man after being mistreated. Ms. Wuornos said she was suicidal but full of hope. Even though she never made an attempt, she sat on the edge of an overpass with a gun in her hand several times. Speaking of her suicidal idea, she described a conversation with God.</w:t>
      </w:r>
    </w:p>
    <w:p w:rsidR="00AC79C4" w:rsidRPr="00C67BDC" w:rsidRDefault="00AC79C4" w:rsidP="00AC79C4">
      <w:pPr>
        <w:spacing w:line="480" w:lineRule="auto"/>
        <w:ind w:firstLine="720"/>
        <w:jc w:val="both"/>
        <w:rPr>
          <w:rFonts w:ascii="Times New Roman" w:eastAsia="Times New Roman" w:hAnsi="Times New Roman" w:cs="Times New Roman"/>
          <w:color w:val="222222"/>
          <w:sz w:val="24"/>
          <w:szCs w:val="24"/>
          <w:lang w:val="en"/>
        </w:rPr>
      </w:pPr>
      <w:r w:rsidRPr="00C67BDC">
        <w:rPr>
          <w:rFonts w:ascii="Times New Roman" w:eastAsia="Times New Roman" w:hAnsi="Times New Roman" w:cs="Times New Roman"/>
          <w:color w:val="222222"/>
          <w:sz w:val="24"/>
          <w:szCs w:val="24"/>
          <w:lang w:val="en"/>
        </w:rPr>
        <w:lastRenderedPageBreak/>
        <w:t>She said: "I had five dollars and I said to God:" I will spend it and after it is gone, I will do it too. If you have something in their life for me, it is better than you bring it ". She expressed no interest in organized religion per se, her conversations included repeated references to God.</w:t>
      </w:r>
    </w:p>
    <w:p w:rsidR="00AC79C4" w:rsidRPr="00C67BDC" w:rsidRDefault="00AC79C4" w:rsidP="00AC79C4">
      <w:pPr>
        <w:spacing w:line="480" w:lineRule="auto"/>
        <w:ind w:firstLine="720"/>
        <w:jc w:val="both"/>
        <w:rPr>
          <w:rFonts w:ascii="Times New Roman" w:eastAsia="Times New Roman" w:hAnsi="Times New Roman" w:cs="Times New Roman"/>
          <w:color w:val="222222"/>
          <w:sz w:val="24"/>
          <w:szCs w:val="24"/>
          <w:lang w:val="en"/>
        </w:rPr>
      </w:pPr>
      <w:r w:rsidRPr="00C67BDC">
        <w:rPr>
          <w:rFonts w:ascii="Times New Roman" w:eastAsia="Times New Roman" w:hAnsi="Times New Roman" w:cs="Times New Roman"/>
          <w:color w:val="222222"/>
          <w:sz w:val="24"/>
          <w:szCs w:val="24"/>
          <w:lang w:val="en"/>
        </w:rPr>
        <w:t>Ms. Wuornos recalled her personal history in detail during her adult years. Most of these memories had to do with her girlfriend, Selby Wall. Ms. Wall focused on Ms. Wuornos' need for companionship and took advantage of her kindness. However, Mrs. Wall's sole motivation had to be maintained by another woman. The only motivation behind Mrs. Wuornos to become and continue to be a prostitute was money. Ms. Wall's despair led directly to Ms. Wuornos' decision to continue prostitution.</w:t>
      </w:r>
    </w:p>
    <w:p w:rsidR="00AC79C4" w:rsidRPr="00C67BDC" w:rsidRDefault="00AC79C4" w:rsidP="00AC79C4">
      <w:pPr>
        <w:spacing w:line="480" w:lineRule="auto"/>
        <w:ind w:firstLine="720"/>
        <w:jc w:val="both"/>
        <w:rPr>
          <w:rFonts w:ascii="Times New Roman" w:eastAsia="Times New Roman" w:hAnsi="Times New Roman" w:cs="Times New Roman"/>
          <w:color w:val="222222"/>
          <w:sz w:val="24"/>
          <w:szCs w:val="24"/>
          <w:lang w:val="en"/>
        </w:rPr>
      </w:pPr>
      <w:r w:rsidRPr="00C67BDC">
        <w:rPr>
          <w:rFonts w:ascii="Times New Roman" w:eastAsia="Times New Roman" w:hAnsi="Times New Roman" w:cs="Times New Roman"/>
          <w:color w:val="222222"/>
          <w:sz w:val="24"/>
          <w:szCs w:val="24"/>
          <w:lang w:val="en"/>
        </w:rPr>
        <w:t>In one case, Ms. Wuornos suffered a brutal beating and rape during a sexual encounter with a Juan. There was her justification for killing him. There was an exercise in catharsis since she wanted revenge for her rape and previous sexual abuse. Eventually, these flashbacks led her to shoot and whip her rapist. Later, she killed six other johns, one of whom was a police officer.</w:t>
      </w:r>
    </w:p>
    <w:p w:rsidR="00AC79C4" w:rsidRPr="00C67BDC" w:rsidRDefault="00AC79C4" w:rsidP="00AC79C4">
      <w:pPr>
        <w:spacing w:line="480" w:lineRule="auto"/>
        <w:jc w:val="both"/>
        <w:rPr>
          <w:rFonts w:ascii="Times New Roman" w:eastAsia="Times New Roman" w:hAnsi="Times New Roman" w:cs="Times New Roman"/>
          <w:color w:val="222222"/>
          <w:sz w:val="24"/>
          <w:szCs w:val="24"/>
          <w:lang w:val="en"/>
        </w:rPr>
      </w:pPr>
      <w:r w:rsidRPr="00C67BDC">
        <w:rPr>
          <w:rFonts w:ascii="Times New Roman" w:eastAsia="Times New Roman" w:hAnsi="Times New Roman" w:cs="Times New Roman"/>
          <w:color w:val="222222"/>
          <w:sz w:val="24"/>
          <w:szCs w:val="24"/>
          <w:lang w:val="en"/>
        </w:rPr>
        <w:t>Based on observable symptoms and psychosocial factors, Ms. Wuornos showed evidence of post-traumatic stress disorder (PTSD) and borderline personality disorder (BPD). These diagnoses are highlighted in her memory of traumatic events and personal behavior listed in the previous sections. In in</w:t>
      </w:r>
      <w:r>
        <w:rPr>
          <w:rFonts w:ascii="Times New Roman" w:eastAsia="Times New Roman" w:hAnsi="Times New Roman" w:cs="Times New Roman"/>
          <w:color w:val="222222"/>
          <w:sz w:val="24"/>
          <w:szCs w:val="24"/>
          <w:lang w:val="en"/>
        </w:rPr>
        <w:t xml:space="preserve">vestigating the DSM-5 criteria </w:t>
      </w:r>
      <w:r w:rsidRPr="00C67BDC">
        <w:rPr>
          <w:rFonts w:ascii="Times New Roman" w:eastAsia="Times New Roman" w:hAnsi="Times New Roman" w:cs="Times New Roman"/>
          <w:color w:val="222222"/>
          <w:sz w:val="24"/>
          <w:szCs w:val="24"/>
          <w:lang w:val="en"/>
        </w:rPr>
        <w:t>for PTSD, it became clear that Ms. Wuornos showed all the significant symptoms, behaviors and causative factors. The same standards were met for the diagnosis of BPD.</w:t>
      </w:r>
    </w:p>
    <w:p w:rsidR="00AC79C4" w:rsidRPr="00C67BDC" w:rsidRDefault="00AC79C4" w:rsidP="00AC79C4">
      <w:pPr>
        <w:spacing w:line="480" w:lineRule="auto"/>
        <w:ind w:firstLine="720"/>
        <w:jc w:val="both"/>
        <w:rPr>
          <w:rFonts w:ascii="Times New Roman" w:eastAsia="Times New Roman" w:hAnsi="Times New Roman" w:cs="Times New Roman"/>
          <w:color w:val="222222"/>
          <w:sz w:val="24"/>
          <w:szCs w:val="24"/>
          <w:lang w:val="en"/>
        </w:rPr>
      </w:pPr>
      <w:r w:rsidRPr="00C67BDC">
        <w:rPr>
          <w:rFonts w:ascii="Times New Roman" w:eastAsia="Times New Roman" w:hAnsi="Times New Roman" w:cs="Times New Roman"/>
          <w:color w:val="222222"/>
          <w:sz w:val="24"/>
          <w:szCs w:val="24"/>
          <w:lang w:val="en"/>
        </w:rPr>
        <w:t xml:space="preserve">Aileen is stony, pedantic chaos, a defense of Wuornos desperate for a topic. She was poorly represented in her tests; she had a terrible childhood; she killed in self-defense; I was too crazy to be executed. But the slapdash structure of the documentary. The film's only salvation is </w:t>
      </w:r>
      <w:r w:rsidRPr="00C67BDC">
        <w:rPr>
          <w:rFonts w:ascii="Times New Roman" w:eastAsia="Times New Roman" w:hAnsi="Times New Roman" w:cs="Times New Roman"/>
          <w:color w:val="222222"/>
          <w:sz w:val="24"/>
          <w:szCs w:val="24"/>
          <w:lang w:val="en"/>
        </w:rPr>
        <w:lastRenderedPageBreak/>
        <w:t>the filming of Wuornos, both in her 1992 trial and in the interviews conducted just before her execution. As Theron interprets, Wuornos is a bit mysterious: you always know, maybe a little too well, because she is doing what she is doing.</w:t>
      </w:r>
    </w:p>
    <w:p w:rsidR="00AC79C4" w:rsidRDefault="00AC79C4" w:rsidP="00AC79C4">
      <w:pPr>
        <w:spacing w:line="480" w:lineRule="auto"/>
        <w:ind w:firstLine="720"/>
        <w:jc w:val="both"/>
        <w:rPr>
          <w:rFonts w:ascii="Times New Roman" w:eastAsia="Times New Roman" w:hAnsi="Times New Roman" w:cs="Times New Roman"/>
          <w:color w:val="222222"/>
          <w:sz w:val="24"/>
          <w:szCs w:val="24"/>
          <w:lang w:val="en"/>
        </w:rPr>
      </w:pPr>
      <w:r w:rsidRPr="00C67BDC">
        <w:rPr>
          <w:rFonts w:ascii="Times New Roman" w:eastAsia="Times New Roman" w:hAnsi="Times New Roman" w:cs="Times New Roman"/>
          <w:color w:val="222222"/>
          <w:sz w:val="24"/>
          <w:szCs w:val="24"/>
          <w:lang w:val="en"/>
        </w:rPr>
        <w:t>After receiving her first death sentence, does she turn to someone in court, a jury? A victim's family member? - and spits: "Let her wife and children be raped, right in the ass". (Although Monster paraphrases many of the lines of the Wuornos court, it omits there). Wuornos, anxious to finish her execution, completely disapproves of the claim that she died in self-defense, only to re-establish it when she believes the camera is not. She says prison officials used "sound pressure" to drive her crazy, and claims that the police knew her identity after the first murder, but allowed her to continue killing so that it was a more important arrest. The Wuornos of these moments is much more terrifying than the portrait of Theron and much sadder. It is clear that she has already descended into madness.</w:t>
      </w:r>
    </w:p>
    <w:p w:rsidR="00501EAC" w:rsidRDefault="00501EAC" w:rsidP="00AC79C4">
      <w:pPr>
        <w:spacing w:line="480" w:lineRule="auto"/>
        <w:ind w:firstLine="720"/>
        <w:jc w:val="both"/>
        <w:rPr>
          <w:rFonts w:ascii="Times New Roman" w:eastAsia="Times New Roman" w:hAnsi="Times New Roman" w:cs="Times New Roman"/>
          <w:color w:val="222222"/>
          <w:sz w:val="24"/>
          <w:szCs w:val="24"/>
          <w:lang w:val="en"/>
        </w:rPr>
      </w:pPr>
    </w:p>
    <w:p w:rsidR="00501EAC" w:rsidRDefault="00501EAC" w:rsidP="00AC79C4">
      <w:pPr>
        <w:spacing w:line="480" w:lineRule="auto"/>
        <w:ind w:firstLine="720"/>
        <w:jc w:val="both"/>
        <w:rPr>
          <w:rFonts w:ascii="Times New Roman" w:eastAsia="Times New Roman" w:hAnsi="Times New Roman" w:cs="Times New Roman"/>
          <w:color w:val="222222"/>
          <w:sz w:val="24"/>
          <w:szCs w:val="24"/>
          <w:lang w:val="en"/>
        </w:rPr>
      </w:pPr>
    </w:p>
    <w:p w:rsidR="00501EAC" w:rsidRDefault="00501EAC" w:rsidP="00AC79C4">
      <w:pPr>
        <w:spacing w:line="480" w:lineRule="auto"/>
        <w:ind w:firstLine="720"/>
        <w:jc w:val="both"/>
        <w:rPr>
          <w:rFonts w:ascii="Times New Roman" w:eastAsia="Times New Roman" w:hAnsi="Times New Roman" w:cs="Times New Roman"/>
          <w:color w:val="222222"/>
          <w:sz w:val="24"/>
          <w:szCs w:val="24"/>
          <w:lang w:val="en"/>
        </w:rPr>
      </w:pPr>
    </w:p>
    <w:p w:rsidR="00501EAC" w:rsidRDefault="00501EAC" w:rsidP="00AC79C4">
      <w:pPr>
        <w:spacing w:line="480" w:lineRule="auto"/>
        <w:ind w:firstLine="720"/>
        <w:jc w:val="both"/>
        <w:rPr>
          <w:rFonts w:ascii="Times New Roman" w:eastAsia="Times New Roman" w:hAnsi="Times New Roman" w:cs="Times New Roman"/>
          <w:color w:val="222222"/>
          <w:sz w:val="24"/>
          <w:szCs w:val="24"/>
          <w:lang w:val="en"/>
        </w:rPr>
      </w:pPr>
    </w:p>
    <w:p w:rsidR="00501EAC" w:rsidRDefault="00501EAC" w:rsidP="00AC79C4">
      <w:pPr>
        <w:spacing w:line="480" w:lineRule="auto"/>
        <w:ind w:firstLine="720"/>
        <w:jc w:val="both"/>
        <w:rPr>
          <w:rFonts w:ascii="Times New Roman" w:eastAsia="Times New Roman" w:hAnsi="Times New Roman" w:cs="Times New Roman"/>
          <w:color w:val="222222"/>
          <w:sz w:val="24"/>
          <w:szCs w:val="24"/>
          <w:lang w:val="en"/>
        </w:rPr>
      </w:pPr>
    </w:p>
    <w:p w:rsidR="00501EAC" w:rsidRDefault="00501EAC" w:rsidP="00AC79C4">
      <w:pPr>
        <w:spacing w:line="480" w:lineRule="auto"/>
        <w:ind w:firstLine="720"/>
        <w:jc w:val="both"/>
        <w:rPr>
          <w:rFonts w:ascii="Times New Roman" w:eastAsia="Times New Roman" w:hAnsi="Times New Roman" w:cs="Times New Roman"/>
          <w:color w:val="222222"/>
          <w:sz w:val="24"/>
          <w:szCs w:val="24"/>
          <w:lang w:val="en"/>
        </w:rPr>
      </w:pPr>
    </w:p>
    <w:p w:rsidR="00501EAC" w:rsidRDefault="00501EAC" w:rsidP="00AC79C4">
      <w:pPr>
        <w:spacing w:line="480" w:lineRule="auto"/>
        <w:ind w:firstLine="720"/>
        <w:jc w:val="both"/>
        <w:rPr>
          <w:rFonts w:ascii="Times New Roman" w:eastAsia="Times New Roman" w:hAnsi="Times New Roman" w:cs="Times New Roman"/>
          <w:color w:val="222222"/>
          <w:sz w:val="24"/>
          <w:szCs w:val="24"/>
          <w:lang w:val="en"/>
        </w:rPr>
      </w:pPr>
    </w:p>
    <w:p w:rsidR="00501EAC" w:rsidRDefault="00501EAC" w:rsidP="00AC79C4">
      <w:pPr>
        <w:spacing w:line="480" w:lineRule="auto"/>
        <w:ind w:firstLine="720"/>
        <w:jc w:val="both"/>
        <w:rPr>
          <w:rFonts w:ascii="Times New Roman" w:eastAsia="Times New Roman" w:hAnsi="Times New Roman" w:cs="Times New Roman"/>
          <w:color w:val="222222"/>
          <w:sz w:val="24"/>
          <w:szCs w:val="24"/>
          <w:lang w:val="en"/>
        </w:rPr>
      </w:pPr>
    </w:p>
    <w:p w:rsidR="00AC79C4" w:rsidRPr="00C67BDC" w:rsidRDefault="00AC79C4" w:rsidP="00AC79C4">
      <w:pPr>
        <w:spacing w:line="480" w:lineRule="auto"/>
        <w:jc w:val="both"/>
        <w:rPr>
          <w:rFonts w:ascii="Times New Roman" w:eastAsia="Times New Roman" w:hAnsi="Times New Roman" w:cs="Times New Roman"/>
          <w:color w:val="222222"/>
          <w:sz w:val="24"/>
          <w:szCs w:val="24"/>
          <w:lang w:val="en"/>
        </w:rPr>
      </w:pPr>
      <w:bookmarkStart w:id="0" w:name="_GoBack"/>
      <w:bookmarkEnd w:id="0"/>
    </w:p>
    <w:p w:rsidR="00AC79C4" w:rsidRPr="00C67BDC" w:rsidRDefault="00AC79C4" w:rsidP="00AC79C4">
      <w:pPr>
        <w:spacing w:line="480" w:lineRule="auto"/>
        <w:jc w:val="both"/>
        <w:rPr>
          <w:rFonts w:ascii="Times New Roman" w:hAnsi="Times New Roman" w:cs="Times New Roman"/>
        </w:rPr>
      </w:pPr>
    </w:p>
    <w:p w:rsidR="00CD7DF7" w:rsidRPr="00AC79C4" w:rsidRDefault="00CD7DF7" w:rsidP="00AC79C4"/>
    <w:sectPr w:rsidR="00CD7DF7" w:rsidRPr="00AC79C4" w:rsidSect="00265C4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51B7" w:rsidRDefault="006A51B7" w:rsidP="00265C4A">
      <w:pPr>
        <w:spacing w:after="0" w:line="240" w:lineRule="auto"/>
      </w:pPr>
      <w:r>
        <w:separator/>
      </w:r>
    </w:p>
  </w:endnote>
  <w:endnote w:type="continuationSeparator" w:id="0">
    <w:p w:rsidR="006A51B7" w:rsidRDefault="006A51B7" w:rsidP="00265C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51B7" w:rsidRDefault="006A51B7" w:rsidP="00265C4A">
      <w:pPr>
        <w:spacing w:after="0" w:line="240" w:lineRule="auto"/>
      </w:pPr>
      <w:r>
        <w:separator/>
      </w:r>
    </w:p>
  </w:footnote>
  <w:footnote w:type="continuationSeparator" w:id="0">
    <w:p w:rsidR="006A51B7" w:rsidRDefault="006A51B7" w:rsidP="00265C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0698920"/>
      <w:docPartObj>
        <w:docPartGallery w:val="Page Numbers (Top of Page)"/>
        <w:docPartUnique/>
      </w:docPartObj>
    </w:sdtPr>
    <w:sdtEndPr>
      <w:rPr>
        <w:noProof/>
      </w:rPr>
    </w:sdtEndPr>
    <w:sdtContent>
      <w:p w:rsidR="00265C4A" w:rsidRDefault="00AC79C4" w:rsidP="00AC79C4">
        <w:pPr>
          <w:spacing w:after="0" w:line="480" w:lineRule="auto"/>
        </w:pPr>
        <w:r w:rsidRPr="004D5332">
          <w:rPr>
            <w:rFonts w:ascii="Times New Roman" w:hAnsi="Times New Roman" w:cs="Times New Roman"/>
            <w:color w:val="222222"/>
            <w:sz w:val="24"/>
            <w:szCs w:val="24"/>
            <w:shd w:val="clear" w:color="auto" w:fill="FFFFFF"/>
          </w:rPr>
          <w:t>AILEEN WUORNOS MOVIE</w:t>
        </w:r>
        <w:r>
          <w:rPr>
            <w:rFonts w:ascii="Times New Roman" w:hAnsi="Times New Roman" w:cs="Times New Roman"/>
            <w:sz w:val="24"/>
            <w:szCs w:val="24"/>
          </w:rPr>
          <w:t xml:space="preserve">                                                                                                        </w:t>
        </w:r>
        <w:r w:rsidR="00265C4A">
          <w:fldChar w:fldCharType="begin"/>
        </w:r>
        <w:r w:rsidR="00265C4A">
          <w:instrText xml:space="preserve"> PAGE   \* MERGEFORMAT </w:instrText>
        </w:r>
        <w:r w:rsidR="00265C4A">
          <w:fldChar w:fldCharType="separate"/>
        </w:r>
        <w:r w:rsidR="00501EAC">
          <w:rPr>
            <w:noProof/>
          </w:rPr>
          <w:t>5</w:t>
        </w:r>
        <w:r w:rsidR="00265C4A">
          <w:rPr>
            <w:noProof/>
          </w:rPr>
          <w:fldChar w:fldCharType="end"/>
        </w:r>
      </w:p>
    </w:sdtContent>
  </w:sdt>
  <w:p w:rsidR="00265C4A" w:rsidRDefault="00265C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79C4" w:rsidRPr="004D5332" w:rsidRDefault="00265C4A" w:rsidP="00AC79C4">
    <w:pPr>
      <w:spacing w:after="0" w:line="480" w:lineRule="auto"/>
      <w:rPr>
        <w:rFonts w:ascii="Times New Roman" w:hAnsi="Times New Roman" w:cs="Times New Roman"/>
        <w:color w:val="222222"/>
        <w:sz w:val="24"/>
        <w:szCs w:val="24"/>
        <w:shd w:val="clear" w:color="auto" w:fill="FFFFFF"/>
      </w:rPr>
    </w:pPr>
    <w:r w:rsidRPr="00265C4A">
      <w:rPr>
        <w:rFonts w:ascii="Times New Roman" w:hAnsi="Times New Roman" w:cs="Times New Roman"/>
        <w:b/>
        <w:sz w:val="24"/>
        <w:szCs w:val="24"/>
      </w:rPr>
      <w:t>R</w:t>
    </w:r>
    <w:r w:rsidRPr="00265C4A">
      <w:rPr>
        <w:rFonts w:ascii="Times New Roman" w:hAnsi="Times New Roman" w:cs="Times New Roman"/>
        <w:sz w:val="24"/>
        <w:szCs w:val="24"/>
      </w:rPr>
      <w:t xml:space="preserve">unning </w:t>
    </w:r>
    <w:r w:rsidRPr="00265C4A">
      <w:rPr>
        <w:rFonts w:ascii="Times New Roman" w:hAnsi="Times New Roman" w:cs="Times New Roman"/>
        <w:b/>
        <w:sz w:val="24"/>
        <w:szCs w:val="24"/>
      </w:rPr>
      <w:t>H</w:t>
    </w:r>
    <w:r w:rsidRPr="00265C4A">
      <w:rPr>
        <w:rFonts w:ascii="Times New Roman" w:hAnsi="Times New Roman" w:cs="Times New Roman"/>
        <w:sz w:val="24"/>
        <w:szCs w:val="24"/>
      </w:rPr>
      <w:t xml:space="preserve">ead: </w:t>
    </w:r>
    <w:r w:rsidR="00AC79C4" w:rsidRPr="004D5332">
      <w:rPr>
        <w:rFonts w:ascii="Times New Roman" w:hAnsi="Times New Roman" w:cs="Times New Roman"/>
        <w:color w:val="222222"/>
        <w:sz w:val="24"/>
        <w:szCs w:val="24"/>
        <w:shd w:val="clear" w:color="auto" w:fill="FFFFFF"/>
      </w:rPr>
      <w:t>AILEEN WUORNOS MOVIE</w:t>
    </w:r>
  </w:p>
  <w:p w:rsidR="00265C4A" w:rsidRPr="00265C4A" w:rsidRDefault="00265C4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DB9"/>
    <w:rsid w:val="000862D8"/>
    <w:rsid w:val="00265C4A"/>
    <w:rsid w:val="003C7A8B"/>
    <w:rsid w:val="0043473B"/>
    <w:rsid w:val="004A5DB9"/>
    <w:rsid w:val="004D336C"/>
    <w:rsid w:val="004D61FC"/>
    <w:rsid w:val="00501EAC"/>
    <w:rsid w:val="006A51B7"/>
    <w:rsid w:val="006A7117"/>
    <w:rsid w:val="007826A6"/>
    <w:rsid w:val="008F1279"/>
    <w:rsid w:val="00A436EE"/>
    <w:rsid w:val="00AC79C4"/>
    <w:rsid w:val="00BE255A"/>
    <w:rsid w:val="00C735AC"/>
    <w:rsid w:val="00CC32EC"/>
    <w:rsid w:val="00CD7DF7"/>
    <w:rsid w:val="00D31944"/>
    <w:rsid w:val="00DD0027"/>
    <w:rsid w:val="00E04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EA3801-9E05-4B1F-88AF-7743AFCE4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3194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C7A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7A8B"/>
    <w:rPr>
      <w:rFonts w:ascii="Tahoma" w:hAnsi="Tahoma" w:cs="Tahoma"/>
      <w:sz w:val="16"/>
      <w:szCs w:val="16"/>
    </w:rPr>
  </w:style>
  <w:style w:type="paragraph" w:styleId="HTMLPreformatted">
    <w:name w:val="HTML Preformatted"/>
    <w:basedOn w:val="Normal"/>
    <w:link w:val="HTMLPreformattedChar"/>
    <w:uiPriority w:val="99"/>
    <w:semiHidden/>
    <w:unhideWhenUsed/>
    <w:rsid w:val="00CD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D7DF7"/>
    <w:rPr>
      <w:rFonts w:ascii="Courier New" w:eastAsia="Times New Roman" w:hAnsi="Courier New" w:cs="Courier New"/>
      <w:sz w:val="20"/>
      <w:szCs w:val="20"/>
    </w:rPr>
  </w:style>
  <w:style w:type="paragraph" w:styleId="Header">
    <w:name w:val="header"/>
    <w:basedOn w:val="Normal"/>
    <w:link w:val="HeaderChar"/>
    <w:uiPriority w:val="99"/>
    <w:unhideWhenUsed/>
    <w:rsid w:val="00265C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C4A"/>
  </w:style>
  <w:style w:type="paragraph" w:styleId="Footer">
    <w:name w:val="footer"/>
    <w:basedOn w:val="Normal"/>
    <w:link w:val="FooterChar"/>
    <w:uiPriority w:val="99"/>
    <w:unhideWhenUsed/>
    <w:rsid w:val="00265C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C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5003441">
      <w:bodyDiv w:val="1"/>
      <w:marLeft w:val="0"/>
      <w:marRight w:val="0"/>
      <w:marTop w:val="0"/>
      <w:marBottom w:val="0"/>
      <w:divBdr>
        <w:top w:val="none" w:sz="0" w:space="0" w:color="auto"/>
        <w:left w:val="none" w:sz="0" w:space="0" w:color="auto"/>
        <w:bottom w:val="none" w:sz="0" w:space="0" w:color="auto"/>
        <w:right w:val="none" w:sz="0" w:space="0" w:color="auto"/>
      </w:divBdr>
    </w:div>
    <w:div w:id="590552021">
      <w:bodyDiv w:val="1"/>
      <w:marLeft w:val="0"/>
      <w:marRight w:val="0"/>
      <w:marTop w:val="0"/>
      <w:marBottom w:val="0"/>
      <w:divBdr>
        <w:top w:val="none" w:sz="0" w:space="0" w:color="auto"/>
        <w:left w:val="none" w:sz="0" w:space="0" w:color="auto"/>
        <w:bottom w:val="none" w:sz="0" w:space="0" w:color="auto"/>
        <w:right w:val="none" w:sz="0" w:space="0" w:color="auto"/>
      </w:divBdr>
    </w:div>
    <w:div w:id="1390229913">
      <w:bodyDiv w:val="1"/>
      <w:marLeft w:val="0"/>
      <w:marRight w:val="0"/>
      <w:marTop w:val="0"/>
      <w:marBottom w:val="0"/>
      <w:divBdr>
        <w:top w:val="none" w:sz="0" w:space="0" w:color="auto"/>
        <w:left w:val="none" w:sz="0" w:space="0" w:color="auto"/>
        <w:bottom w:val="none" w:sz="0" w:space="0" w:color="auto"/>
        <w:right w:val="none" w:sz="0" w:space="0" w:color="auto"/>
      </w:divBdr>
    </w:div>
    <w:div w:id="2006397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731</Words>
  <Characters>4168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Windows User</cp:lastModifiedBy>
  <cp:revision>2</cp:revision>
  <dcterms:created xsi:type="dcterms:W3CDTF">2019-06-30T10:12:00Z</dcterms:created>
  <dcterms:modified xsi:type="dcterms:W3CDTF">2019-06-30T10:12:00Z</dcterms:modified>
</cp:coreProperties>
</file>